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用户</w:t>
      </w:r>
      <w:r>
        <w:rPr>
          <w:rFonts w:hint="eastAsia" w:ascii="宋体" w:hAnsi="宋体" w:cs="宋体"/>
          <w:b/>
          <w:bCs/>
          <w:sz w:val="36"/>
          <w:szCs w:val="36"/>
        </w:rPr>
        <w:t>需求调查反馈意见书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东莞市水务集团有限公司</w:t>
      </w:r>
      <w:r>
        <w:rPr>
          <w:rFonts w:hint="eastAsia" w:ascii="宋体" w:hAnsi="宋体" w:cs="宋体"/>
          <w:sz w:val="24"/>
          <w:lang w:val="en-US" w:eastAsia="zh-CN"/>
        </w:rPr>
        <w:t>/</w:t>
      </w: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eastAsia="zh-CN"/>
        </w:rPr>
        <w:t>广东有德招标采购有限公司</w:t>
      </w:r>
      <w:r>
        <w:rPr>
          <w:rFonts w:hint="eastAsia" w:ascii="宋体" w:hAnsi="宋体" w:cs="宋体"/>
          <w:sz w:val="24"/>
        </w:rPr>
        <w:t>：</w:t>
      </w:r>
    </w:p>
    <w:p>
      <w:pPr>
        <w:pStyle w:val="3"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针对《</w:t>
      </w:r>
      <w:r>
        <w:rPr>
          <w:rFonts w:hint="eastAsia" w:cs="Times New Roman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东莞市水务集团有限公司注册发行60亿元公司债承销商采购项目</w:t>
      </w:r>
      <w:r>
        <w:rPr>
          <w:rFonts w:hint="eastAsia" w:ascii="宋体" w:hAnsi="宋体" w:cs="宋体"/>
          <w:sz w:val="24"/>
        </w:rPr>
        <w:t>》</w:t>
      </w:r>
      <w:r>
        <w:rPr>
          <w:rFonts w:hint="eastAsia" w:ascii="宋体" w:hAnsi="宋体" w:cs="宋体"/>
          <w:sz w:val="24"/>
          <w:lang w:val="en-US" w:eastAsia="zh-CN"/>
        </w:rPr>
        <w:t>用户</w:t>
      </w:r>
      <w:r>
        <w:rPr>
          <w:rFonts w:hint="eastAsia" w:ascii="宋体" w:hAnsi="宋体" w:cs="宋体"/>
          <w:sz w:val="24"/>
        </w:rPr>
        <w:t>需求调查，</w:t>
      </w:r>
      <w:r>
        <w:rPr>
          <w:rFonts w:hint="eastAsia" w:ascii="宋体" w:hAnsi="宋体" w:cs="宋体"/>
          <w:sz w:val="24"/>
          <w:u w:val="single"/>
        </w:rPr>
        <w:t>（提出反馈意见的市场主体、社会公众名称）</w:t>
      </w:r>
      <w:r>
        <w:rPr>
          <w:rFonts w:hint="eastAsia" w:ascii="宋体" w:hAnsi="宋体" w:cs="宋体"/>
          <w:sz w:val="24"/>
        </w:rPr>
        <w:t>反馈意见如下：</w:t>
      </w:r>
    </w:p>
    <w:p>
      <w:pPr>
        <w:pStyle w:val="9"/>
        <w:spacing w:line="360" w:lineRule="auto"/>
        <w:ind w:firstLine="0" w:firstLineChars="0"/>
        <w:rPr>
          <w:rFonts w:ascii="宋体" w:hAnsi="宋体" w:cs="宋体"/>
          <w:b/>
          <w:bCs/>
          <w:sz w:val="24"/>
          <w:szCs w:val="24"/>
        </w:rPr>
      </w:pPr>
    </w:p>
    <w:p>
      <w:pPr>
        <w:spacing w:before="156" w:beforeLines="50" w:after="156" w:afterLines="50" w:line="360" w:lineRule="auto"/>
        <w:ind w:right="-512" w:rightChars="-244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一、供应商基本情况（附公司介绍、营业执照……）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单位名称: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textAlignment w:val="auto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经营范围: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 系 人: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联系电话: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textAlignment w:val="auto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电子邮箱: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0" w:firstLineChars="0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公司介绍: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</w:p>
    <w:p>
      <w:pPr>
        <w:spacing w:before="156" w:beforeLines="50" w:after="156" w:after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二、相关产业发展情况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Cs/>
          <w:sz w:val="24"/>
        </w:rPr>
        <w:t>1.</w:t>
      </w:r>
      <w:r>
        <w:rPr>
          <w:rFonts w:hint="eastAsia" w:ascii="宋体" w:hAnsi="宋体" w:cs="宋体"/>
          <w:bCs/>
          <w:sz w:val="24"/>
          <w:lang w:val="en-US" w:eastAsia="zh-CN"/>
        </w:rPr>
        <w:t>包括但不限于公司债承销商企业</w:t>
      </w:r>
      <w:r>
        <w:rPr>
          <w:rFonts w:hint="eastAsia" w:ascii="宋体" w:hAnsi="宋体" w:cs="宋体"/>
          <w:bCs/>
          <w:sz w:val="24"/>
        </w:rPr>
        <w:t>的发展历程、行业现状等：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spacing w:line="360" w:lineRule="auto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sz w:val="24"/>
        </w:rPr>
        <w:t>2.</w:t>
      </w:r>
      <w:r>
        <w:rPr>
          <w:rFonts w:hint="eastAsia" w:ascii="宋体" w:hAnsi="宋体" w:cs="宋体"/>
          <w:bCs/>
          <w:sz w:val="24"/>
        </w:rPr>
        <w:t>可能涉及的企业资质、产品资质、人员资质：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widowControl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3.涉及的相关标准和规范：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三、市场供给情况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Cs/>
          <w:sz w:val="24"/>
        </w:rPr>
        <w:t>1.市场竞争程度：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价格水平或价格构成：</w:t>
      </w:r>
    </w:p>
    <w:p>
      <w:pPr>
        <w:spacing w:line="360" w:lineRule="auto"/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widowControl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3.贵单位的履约能力、售后服务能力：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widowControl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四、服务过同类业绩记录：</w:t>
      </w:r>
    </w:p>
    <w:p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提供同类型成交记录（请</w:t>
      </w:r>
      <w:r>
        <w:rPr>
          <w:rFonts w:hint="eastAsia" w:ascii="宋体" w:hAnsi="宋体"/>
          <w:sz w:val="24"/>
        </w:rPr>
        <w:t>附</w:t>
      </w:r>
      <w:r>
        <w:rPr>
          <w:rFonts w:ascii="宋体" w:hAnsi="宋体"/>
          <w:sz w:val="24"/>
        </w:rPr>
        <w:t>中标</w:t>
      </w:r>
      <w:r>
        <w:rPr>
          <w:rFonts w:hint="eastAsia" w:ascii="宋体" w:hAnsi="宋体"/>
          <w:sz w:val="24"/>
        </w:rPr>
        <w:t>/成</w:t>
      </w:r>
      <w:r>
        <w:rPr>
          <w:rFonts w:ascii="宋体" w:hAnsi="宋体"/>
          <w:sz w:val="24"/>
        </w:rPr>
        <w:t>交结果公告</w:t>
      </w:r>
      <w:r>
        <w:rPr>
          <w:rFonts w:hint="eastAsia" w:ascii="宋体" w:hAnsi="宋体" w:cs="宋体"/>
          <w:sz w:val="24"/>
        </w:rPr>
        <w:t>）</w:t>
      </w:r>
    </w:p>
    <w:tbl>
      <w:tblPr>
        <w:tblStyle w:val="10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2487"/>
        <w:gridCol w:w="1255"/>
        <w:gridCol w:w="1444"/>
        <w:gridCol w:w="3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30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7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69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合同时间</w:t>
            </w:r>
          </w:p>
        </w:tc>
        <w:tc>
          <w:tcPr>
            <w:tcW w:w="79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  <w:lang w:val="en-US" w:eastAsia="zh-CN"/>
              </w:rPr>
              <w:t>发债</w:t>
            </w: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金额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Style w:val="16"/>
                <w:rFonts w:hint="default"/>
                <w:b w:val="0"/>
                <w:bCs/>
              </w:rPr>
              <w:t>（万元）</w:t>
            </w:r>
          </w:p>
        </w:tc>
        <w:tc>
          <w:tcPr>
            <w:tcW w:w="1831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</w:rPr>
              <w:t>中标费率</w:t>
            </w:r>
          </w:p>
          <w:p>
            <w:pPr>
              <w:pStyle w:val="9"/>
              <w:spacing w:line="360" w:lineRule="auto"/>
              <w:ind w:firstLine="0" w:firstLineChars="0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（按实际情况进行填写）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0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7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69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31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0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7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69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31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30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7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693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31" w:type="pc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Cs/>
                <w:color w:val="000000"/>
                <w:sz w:val="22"/>
                <w:szCs w:val="22"/>
              </w:rPr>
            </w:pPr>
          </w:p>
        </w:tc>
      </w:tr>
    </w:tbl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五、后续采购情况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Cs/>
          <w:sz w:val="24"/>
        </w:rPr>
        <w:t>1.可能涉及的运行维护、升级更新、备品备件、耗材等情况：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>
      <w:pPr>
        <w:pStyle w:val="9"/>
        <w:ind w:firstLine="0" w:firstLineChars="0"/>
      </w:pPr>
    </w:p>
    <w:p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六、关于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用户</w:t>
      </w:r>
      <w:r>
        <w:rPr>
          <w:rFonts w:hint="eastAsia" w:ascii="宋体" w:hAnsi="宋体" w:cs="宋体"/>
          <w:b/>
          <w:bCs/>
          <w:sz w:val="24"/>
        </w:rPr>
        <w:t>需求中的建议，如有请说明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1.建议内容:</w:t>
      </w:r>
      <w:r>
        <w:rPr>
          <w:rFonts w:hint="eastAsia" w:ascii="宋体" w:hAnsi="宋体" w:cs="宋体"/>
          <w:sz w:val="24"/>
          <w:u w:val="single"/>
        </w:rPr>
        <w:t xml:space="preserve">       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2.说明提出建议的原因:</w:t>
      </w:r>
      <w:r>
        <w:rPr>
          <w:rFonts w:hint="eastAsia" w:ascii="宋体" w:hAnsi="宋体" w:cs="宋体"/>
          <w:sz w:val="24"/>
          <w:u w:val="single"/>
        </w:rPr>
        <w:t xml:space="preserve">                  </w:t>
      </w:r>
    </w:p>
    <w:p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3.提出的建议: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</w:t>
      </w:r>
    </w:p>
    <w:p>
      <w:pPr>
        <w:pStyle w:val="9"/>
        <w:spacing w:line="360" w:lineRule="auto"/>
        <w:ind w:firstLine="0" w:firstLineChars="0"/>
        <w:rPr>
          <w:rFonts w:ascii="宋体" w:hAnsi="宋体" w:cs="宋体"/>
          <w:b/>
          <w:bCs/>
          <w:sz w:val="24"/>
          <w:szCs w:val="24"/>
        </w:rPr>
      </w:pPr>
    </w:p>
    <w:p>
      <w:pPr>
        <w:spacing w:before="156" w:beforeLines="50" w:after="156" w:afterLines="50" w:line="360" w:lineRule="auto"/>
        <w:ind w:right="-853" w:rightChars="-406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七</w:t>
      </w:r>
      <w:r>
        <w:rPr>
          <w:rFonts w:hint="eastAsia" w:ascii="宋体" w:hAnsi="宋体" w:cs="宋体"/>
          <w:b/>
          <w:bCs/>
          <w:sz w:val="24"/>
        </w:rPr>
        <w:t>、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用户</w:t>
      </w:r>
      <w:r>
        <w:rPr>
          <w:rFonts w:hint="eastAsia" w:ascii="宋体" w:hAnsi="宋体" w:cs="宋体"/>
          <w:b/>
          <w:bCs/>
          <w:sz w:val="24"/>
        </w:rPr>
        <w:t>需求是否存在不明确（或不完整）内容，无法报价，如有请填写以下2、3、4点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1.采购需求是否存在不明确（或不完整）内容：是（   ） 否（   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2.建议内容:</w:t>
      </w:r>
      <w:r>
        <w:rPr>
          <w:rFonts w:hint="eastAsia" w:ascii="宋体" w:hAnsi="宋体" w:cs="宋体"/>
          <w:sz w:val="24"/>
          <w:u w:val="single"/>
        </w:rPr>
        <w:t xml:space="preserve">       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3.说明提出建议的原因:</w:t>
      </w:r>
      <w:r>
        <w:rPr>
          <w:rFonts w:hint="eastAsia" w:ascii="宋体" w:hAnsi="宋体" w:cs="宋体"/>
          <w:sz w:val="24"/>
          <w:u w:val="single"/>
        </w:rPr>
        <w:t xml:space="preserve">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4.提出的建议: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</w:t>
      </w:r>
    </w:p>
    <w:p>
      <w:pPr>
        <w:pStyle w:val="9"/>
        <w:spacing w:line="360" w:lineRule="auto"/>
        <w:ind w:firstLine="0" w:firstLineChars="0"/>
        <w:rPr>
          <w:rFonts w:ascii="宋体" w:hAnsi="宋体" w:cs="宋体"/>
          <w:b/>
          <w:bCs/>
          <w:sz w:val="24"/>
          <w:szCs w:val="24"/>
        </w:rPr>
      </w:pPr>
    </w:p>
    <w:p>
      <w:pPr>
        <w:spacing w:before="156" w:beforeLines="50" w:after="156" w:afterLines="50" w:line="360" w:lineRule="auto"/>
        <w:jc w:val="lef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八</w:t>
      </w:r>
      <w:r>
        <w:rPr>
          <w:rFonts w:hint="eastAsia" w:ascii="宋体" w:hAnsi="宋体" w:cs="宋体"/>
          <w:b/>
          <w:sz w:val="24"/>
        </w:rPr>
        <w:t>、</w:t>
      </w:r>
      <w:r>
        <w:rPr>
          <w:rFonts w:hint="eastAsia" w:ascii="宋体" w:hAnsi="宋体" w:cs="宋体"/>
          <w:b/>
          <w:bCs/>
          <w:sz w:val="24"/>
        </w:rPr>
        <w:t>其他</w:t>
      </w:r>
      <w:r>
        <w:rPr>
          <w:rFonts w:hint="eastAsia" w:ascii="宋体" w:hAnsi="宋体" w:cs="宋体"/>
          <w:b/>
          <w:sz w:val="24"/>
        </w:rPr>
        <w:t>建议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如有，请详细说明。</w:t>
      </w:r>
    </w:p>
    <w:p>
      <w:pPr>
        <w:spacing w:line="360" w:lineRule="auto"/>
        <w:jc w:val="right"/>
        <w:rPr>
          <w:rFonts w:ascii="宋体" w:hAnsi="宋体" w:cs="宋体"/>
          <w:sz w:val="24"/>
        </w:rPr>
      </w:pPr>
    </w:p>
    <w:p>
      <w:pPr>
        <w:wordWrap w:val="0"/>
        <w:spacing w:line="360" w:lineRule="auto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供应商名称（加盖公章）：              </w:t>
      </w:r>
    </w:p>
    <w:p>
      <w:pPr>
        <w:spacing w:line="360" w:lineRule="auto"/>
        <w:ind w:right="480" w:firstLine="5880" w:firstLineChars="245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       期：      </w:t>
      </w:r>
    </w:p>
    <w:p>
      <w:pPr>
        <w:pStyle w:val="9"/>
        <w:ind w:firstLine="0" w:firstLineChars="0"/>
      </w:pPr>
    </w:p>
    <w:p>
      <w:pPr>
        <w:spacing w:line="360" w:lineRule="auto"/>
        <w:jc w:val="lef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注：采购需求调查反馈意见书填写要求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1.请各供应商参照《用户需求调查反馈意见书》的要求填写，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并于202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5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年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7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月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28</w:t>
      </w:r>
      <w:bookmarkStart w:id="0" w:name="_GoBack"/>
      <w:bookmarkEnd w:id="0"/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日1</w:t>
      </w:r>
      <w:r>
        <w:rPr>
          <w:rFonts w:ascii="宋体" w:hAnsi="宋体" w:cs="宋体"/>
          <w:b/>
          <w:color w:val="333333"/>
          <w:kern w:val="0"/>
          <w:sz w:val="24"/>
          <w:u w:val="single"/>
        </w:rPr>
        <w:t>7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：</w:t>
      </w:r>
      <w:r>
        <w:rPr>
          <w:rFonts w:ascii="宋体" w:hAnsi="宋体" w:cs="宋体"/>
          <w:b/>
          <w:color w:val="333333"/>
          <w:kern w:val="0"/>
          <w:sz w:val="24"/>
          <w:u w:val="single"/>
        </w:rPr>
        <w:t>3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0前</w:t>
      </w:r>
      <w:r>
        <w:rPr>
          <w:rFonts w:hint="eastAsia" w:ascii="宋体" w:hAnsi="宋体" w:cs="宋体"/>
          <w:color w:val="333333"/>
          <w:kern w:val="0"/>
          <w:sz w:val="24"/>
        </w:rPr>
        <w:t>将加盖公章的《用户需求调查反馈意见书》</w:t>
      </w:r>
      <w:r>
        <w:rPr>
          <w:rFonts w:hint="eastAsia" w:ascii="宋体" w:hAnsi="宋体"/>
          <w:sz w:val="24"/>
        </w:rPr>
        <w:t>PDF电子档发送至邮箱</w:t>
      </w:r>
      <w:r>
        <w:rPr>
          <w:rFonts w:hint="eastAsia" w:ascii="宋体" w:hAnsi="宋体"/>
          <w:b/>
          <w:sz w:val="24"/>
        </w:rPr>
        <w:t>：</w:t>
      </w:r>
      <w:r>
        <w:rPr>
          <w:rFonts w:hint="eastAsia" w:ascii="宋体" w:hAnsi="宋体"/>
          <w:b/>
          <w:sz w:val="24"/>
          <w:lang w:val="en-US" w:eastAsia="zh-CN"/>
        </w:rPr>
        <w:t>youdedg</w:t>
      </w:r>
      <w:r>
        <w:rPr>
          <w:rFonts w:hint="eastAsia" w:ascii="宋体" w:hAnsi="宋体"/>
          <w:b/>
          <w:sz w:val="24"/>
        </w:rPr>
        <w:t>@163.com</w:t>
      </w:r>
      <w:r>
        <w:rPr>
          <w:rFonts w:hint="eastAsia" w:ascii="宋体" w:hAnsi="宋体"/>
          <w:sz w:val="24"/>
        </w:rPr>
        <w:t>，</w:t>
      </w:r>
      <w:r>
        <w:rPr>
          <w:rFonts w:hint="eastAsia" w:ascii="宋体" w:hAnsi="宋体" w:cs="宋体"/>
          <w:color w:val="333333"/>
          <w:kern w:val="0"/>
          <w:sz w:val="24"/>
        </w:rPr>
        <w:t>如有其他对本次项目的意见或建议，也可一并提供。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2.本次采购需求调查的结果将作为</w:t>
      </w:r>
      <w:r>
        <w:rPr>
          <w:rFonts w:hint="eastAsia" w:cs="Times New Roman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东莞市水务集团有限公司注册发行60亿元公司债承销商采购项目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用户</w:t>
      </w:r>
      <w:r>
        <w:rPr>
          <w:rFonts w:hint="eastAsia" w:ascii="宋体" w:hAnsi="宋体" w:cs="宋体"/>
          <w:color w:val="333333"/>
          <w:kern w:val="0"/>
          <w:sz w:val="24"/>
        </w:rPr>
        <w:t>需求的参考，不影响供应商参与本项目后续采购活动。</w:t>
      </w:r>
    </w:p>
    <w:p>
      <w:pPr>
        <w:pStyle w:val="9"/>
        <w:spacing w:line="360" w:lineRule="auto"/>
        <w:ind w:firstLine="480"/>
        <w:rPr>
          <w:rFonts w:ascii="宋体" w:hAnsi="宋体" w:cs="宋体"/>
          <w:b/>
          <w:bCs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3.各潜在供应商所提供的调查应当选择真实、有效的信息，信息来源应当有依据且符合当前市场实际情况，不得随意编造。</w:t>
      </w:r>
    </w:p>
    <w:sectPr>
      <w:footerReference r:id="rId3" w:type="default"/>
      <w:pgSz w:w="11906" w:h="16838"/>
      <w:pgMar w:top="1276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710562"/>
    <w:multiLevelType w:val="singleLevel"/>
    <w:tmpl w:val="4171056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ljNTJhZTMyNzAwNmJhOTY2NGQ4MDViMzg5NGNmMDQifQ=="/>
  </w:docVars>
  <w:rsids>
    <w:rsidRoot w:val="005167E0"/>
    <w:rsid w:val="00045B97"/>
    <w:rsid w:val="00096989"/>
    <w:rsid w:val="000C09F6"/>
    <w:rsid w:val="000E6513"/>
    <w:rsid w:val="00106A81"/>
    <w:rsid w:val="00125673"/>
    <w:rsid w:val="001A664B"/>
    <w:rsid w:val="001C1623"/>
    <w:rsid w:val="001E3B87"/>
    <w:rsid w:val="00232F4F"/>
    <w:rsid w:val="00234520"/>
    <w:rsid w:val="002702B2"/>
    <w:rsid w:val="003421ED"/>
    <w:rsid w:val="00344C50"/>
    <w:rsid w:val="00475975"/>
    <w:rsid w:val="004A51CC"/>
    <w:rsid w:val="004C284A"/>
    <w:rsid w:val="00510CCC"/>
    <w:rsid w:val="005167E0"/>
    <w:rsid w:val="005F1D0A"/>
    <w:rsid w:val="00615ECC"/>
    <w:rsid w:val="00651E91"/>
    <w:rsid w:val="00674D9A"/>
    <w:rsid w:val="00692E59"/>
    <w:rsid w:val="006C0831"/>
    <w:rsid w:val="007225A9"/>
    <w:rsid w:val="00731ECA"/>
    <w:rsid w:val="00734F0A"/>
    <w:rsid w:val="007757E4"/>
    <w:rsid w:val="007868AE"/>
    <w:rsid w:val="007D3C9D"/>
    <w:rsid w:val="008A1E2F"/>
    <w:rsid w:val="008E6A36"/>
    <w:rsid w:val="009155F8"/>
    <w:rsid w:val="00956A53"/>
    <w:rsid w:val="009D4F81"/>
    <w:rsid w:val="00A93856"/>
    <w:rsid w:val="00AF0F71"/>
    <w:rsid w:val="00AF46B5"/>
    <w:rsid w:val="00B00339"/>
    <w:rsid w:val="00B03CB0"/>
    <w:rsid w:val="00BF51AA"/>
    <w:rsid w:val="00C40DDC"/>
    <w:rsid w:val="00C72EAB"/>
    <w:rsid w:val="00C76E14"/>
    <w:rsid w:val="00D678B0"/>
    <w:rsid w:val="00D73419"/>
    <w:rsid w:val="00DA6177"/>
    <w:rsid w:val="00DE7F84"/>
    <w:rsid w:val="00DF24E3"/>
    <w:rsid w:val="00E35957"/>
    <w:rsid w:val="00E5536F"/>
    <w:rsid w:val="00F464E2"/>
    <w:rsid w:val="00F50E85"/>
    <w:rsid w:val="00F64CF0"/>
    <w:rsid w:val="00F87EDF"/>
    <w:rsid w:val="00FF2315"/>
    <w:rsid w:val="039B4DC7"/>
    <w:rsid w:val="06F945AC"/>
    <w:rsid w:val="0F5C6D97"/>
    <w:rsid w:val="24710020"/>
    <w:rsid w:val="274C7221"/>
    <w:rsid w:val="32C8674D"/>
    <w:rsid w:val="33173A3E"/>
    <w:rsid w:val="36565A57"/>
    <w:rsid w:val="37165B69"/>
    <w:rsid w:val="3C31210D"/>
    <w:rsid w:val="3DAC5DDE"/>
    <w:rsid w:val="3EFA602A"/>
    <w:rsid w:val="44CF3E28"/>
    <w:rsid w:val="464770E2"/>
    <w:rsid w:val="47065D1E"/>
    <w:rsid w:val="496D463C"/>
    <w:rsid w:val="54FB703C"/>
    <w:rsid w:val="55012A26"/>
    <w:rsid w:val="5A2455CE"/>
    <w:rsid w:val="5B250746"/>
    <w:rsid w:val="5F4327CF"/>
    <w:rsid w:val="66C92C1D"/>
    <w:rsid w:val="685E3302"/>
    <w:rsid w:val="68F8431F"/>
    <w:rsid w:val="6BD37114"/>
    <w:rsid w:val="6D691C15"/>
    <w:rsid w:val="7ABC05FA"/>
    <w:rsid w:val="7C255794"/>
    <w:rsid w:val="7E6E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autoRedefine/>
    <w:semiHidden/>
    <w:unhideWhenUsed/>
    <w:qFormat/>
    <w:uiPriority w:val="99"/>
    <w:pPr>
      <w:spacing w:after="120"/>
    </w:pPr>
  </w:style>
  <w:style w:type="paragraph" w:styleId="4">
    <w:name w:val="Body Text Indent"/>
    <w:basedOn w:val="1"/>
    <w:link w:val="14"/>
    <w:autoRedefine/>
    <w:semiHidden/>
    <w:unhideWhenUsed/>
    <w:qFormat/>
    <w:uiPriority w:val="99"/>
    <w:pPr>
      <w:spacing w:after="120"/>
      <w:ind w:left="420" w:leftChars="200"/>
    </w:pPr>
  </w:style>
  <w:style w:type="paragraph" w:styleId="5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4"/>
    <w:link w:val="15"/>
    <w:autoRedefine/>
    <w:qFormat/>
    <w:uiPriority w:val="0"/>
    <w:pPr>
      <w:ind w:left="0" w:leftChars="0" w:firstLine="420" w:firstLineChars="200"/>
    </w:pPr>
    <w:rPr>
      <w:szCs w:val="20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正文文本缩进 字符"/>
    <w:basedOn w:val="12"/>
    <w:link w:val="4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5">
    <w:name w:val="正文文本首行缩进 2 字符"/>
    <w:basedOn w:val="14"/>
    <w:link w:val="9"/>
    <w:qFormat/>
    <w:uiPriority w:val="0"/>
    <w:rPr>
      <w:rFonts w:ascii="Calibri" w:hAnsi="Calibri" w:eastAsia="宋体" w:cs="Times New Roman"/>
      <w:szCs w:val="20"/>
    </w:rPr>
  </w:style>
  <w:style w:type="character" w:customStyle="1" w:styleId="16">
    <w:name w:val="font61"/>
    <w:basedOn w:val="12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正文文本 字符"/>
    <w:basedOn w:val="12"/>
    <w:link w:val="3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8">
    <w:name w:val="页眉 字符"/>
    <w:basedOn w:val="12"/>
    <w:link w:val="7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页脚 字符"/>
    <w:basedOn w:val="12"/>
    <w:link w:val="6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0">
    <w:name w:val="未处理的提及1"/>
    <w:basedOn w:val="12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1">
    <w:name w:val="批注框文本 字符"/>
    <w:basedOn w:val="12"/>
    <w:link w:val="5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764</Words>
  <Characters>804</Characters>
  <Lines>16</Lines>
  <Paragraphs>4</Paragraphs>
  <TotalTime>0</TotalTime>
  <ScaleCrop>false</ScaleCrop>
  <LinksUpToDate>false</LinksUpToDate>
  <CharactersWithSpaces>1661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2024-05-30T09:04:00Z</dcterms:created>
  <dc:creator>Administrator</dc:creator>
  <cp:lastModifiedBy>薇</cp:lastModifiedBy>
  <cp:lastPrinted>2022-11-03T04:12:00Z</cp:lastPrinted>
  <dcterms:modified xsi:type="dcterms:W3CDTF">2025-07-22T07:09:27Z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43D428CA14244F57A394DFC3C1522231_13</vt:lpwstr>
  </property>
  <property fmtid="{D5CDD505-2E9C-101B-9397-08002B2CF9AE}" pid="4" name="KSOTemplateDocerSaveRecord">
    <vt:lpwstr>eyJoZGlkIjoiZmI4M2I3NDYyNzMxODllOTZkZmRlNjliMTc1ZmU0NDAiLCJ1c2VySWQiOiI0MzczNTY5ODQifQ==</vt:lpwstr>
  </property>
</Properties>
</file>